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549"/>
        <w:gridCol w:w="1544"/>
        <w:gridCol w:w="1544"/>
        <w:gridCol w:w="1175"/>
        <w:gridCol w:w="1326"/>
        <w:gridCol w:w="1913"/>
      </w:tblGrid>
      <w:tr w:rsidR="009C6E1E" w:rsidTr="007B29FE">
        <w:trPr>
          <w:trHeight w:val="203"/>
          <w:jc w:val="center"/>
        </w:trPr>
        <w:tc>
          <w:tcPr>
            <w:tcW w:w="8714" w:type="dxa"/>
            <w:gridSpan w:val="7"/>
            <w:tcBorders>
              <w:bottom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420" w:lineRule="exact"/>
              <w:jc w:val="center"/>
              <w:rPr>
                <w:rFonts w:ascii="方正小标宋简体" w:eastAsia="方正小标宋简体" w:hAnsi="Times New Roman" w:cs="Times New Roman"/>
                <w:sz w:val="44"/>
                <w:szCs w:val="18"/>
                <w:lang w:val="en-US" w:bidi="ar-SA"/>
              </w:rPr>
            </w:pPr>
            <w:r>
              <w:rPr>
                <w:rFonts w:ascii="方正小标宋简体" w:eastAsia="方正小标宋简体" w:hAnsi="Times New Roman" w:cs="Times New Roman" w:hint="eastAsia"/>
                <w:noProof/>
                <w:sz w:val="44"/>
                <w:szCs w:val="18"/>
                <w:lang w:val="en-US" w:bidi="ar-SA"/>
              </w:rPr>
              <w:drawing>
                <wp:inline distT="0" distB="0" distL="114300" distR="114300" wp14:anchorId="3DB623EA" wp14:editId="0F8CAB84">
                  <wp:extent cx="1231265" cy="297815"/>
                  <wp:effectExtent l="0" t="0" r="0" b="0"/>
                  <wp:docPr id="1" name="图片 1" descr="微信图片_2021070616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7061613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E1E" w:rsidRDefault="009C6E1E" w:rsidP="007B29FE">
            <w:pPr>
              <w:widowControl/>
              <w:autoSpaceDE/>
              <w:autoSpaceDN/>
              <w:spacing w:line="420" w:lineRule="exact"/>
              <w:jc w:val="center"/>
              <w:rPr>
                <w:rFonts w:ascii="方正小标宋简体" w:eastAsia="方正小标宋简体" w:hAnsi="Times New Roman" w:cs="Times New Roman"/>
                <w:sz w:val="44"/>
                <w:szCs w:val="18"/>
                <w:lang w:val="en-US" w:bidi="ar-SA"/>
              </w:rPr>
            </w:pPr>
            <w:bookmarkStart w:id="0" w:name="_GoBack"/>
            <w:r>
              <w:rPr>
                <w:rFonts w:ascii="方正小标宋简体" w:eastAsia="方正小标宋简体" w:hAnsi="Times New Roman" w:cs="Times New Roman" w:hint="eastAsia"/>
                <w:sz w:val="36"/>
                <w:szCs w:val="18"/>
                <w:lang w:val="en-US" w:bidi="ar-SA"/>
              </w:rPr>
              <w:t>中国广电湖南网络股份有限公司选聘报名表</w:t>
            </w:r>
            <w:bookmarkEnd w:id="0"/>
          </w:p>
        </w:tc>
      </w:tr>
      <w:tr w:rsidR="009C6E1E" w:rsidTr="007B29FE">
        <w:trPr>
          <w:trHeight w:val="523"/>
          <w:jc w:val="center"/>
        </w:trPr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ind w:right="2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性别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ind w:right="94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出生年月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672"/>
          <w:jc w:val="center"/>
        </w:trPr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 w:val="24"/>
                <w:szCs w:val="24"/>
                <w:lang w:val="en-US" w:bidi="ar-SA"/>
              </w:rPr>
              <w:t>竞聘岗位</w:t>
            </w:r>
          </w:p>
        </w:tc>
        <w:tc>
          <w:tcPr>
            <w:tcW w:w="7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rPr>
                <w:rFonts w:cs="Times New Roman"/>
                <w:szCs w:val="24"/>
                <w:lang w:val="en-US" w:bidi="ar-SA"/>
              </w:rPr>
            </w:pPr>
            <w:r>
              <w:rPr>
                <w:rFonts w:cs="Times New Roman" w:hint="eastAsia"/>
                <w:szCs w:val="24"/>
                <w:lang w:val="en-US" w:bidi="ar-SA"/>
              </w:rPr>
              <w:t xml:space="preserve">□新邵公司副总经理                  </w:t>
            </w:r>
          </w:p>
          <w:p w:rsidR="009C6E1E" w:rsidRDefault="009C6E1E" w:rsidP="007B29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Times New Roman" w:hint="eastAsia"/>
                <w:szCs w:val="24"/>
                <w:lang w:val="en-US" w:bidi="ar-SA"/>
              </w:rPr>
              <w:t>□洞口公司副总经理</w:t>
            </w:r>
          </w:p>
        </w:tc>
      </w:tr>
      <w:tr w:rsidR="009C6E1E" w:rsidTr="007B29FE">
        <w:trPr>
          <w:trHeight w:val="552"/>
          <w:jc w:val="center"/>
        </w:trPr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ind w:right="20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职称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sz w:val="24"/>
                <w:szCs w:val="24"/>
                <w:lang w:val="en-US" w:bidi="ar-SA"/>
              </w:rPr>
              <w:t>政治面貌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ind w:right="114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学历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690"/>
          <w:jc w:val="center"/>
        </w:trPr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毕业院校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专业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ind w:right="114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籍贯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686"/>
          <w:jc w:val="center"/>
        </w:trPr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工作单位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sz w:val="24"/>
                <w:szCs w:val="24"/>
                <w:lang w:val="en-US" w:bidi="ar-SA"/>
              </w:rPr>
              <w:t>现</w:t>
            </w:r>
            <w:r>
              <w:rPr>
                <w:rFonts w:cs="宋体" w:hint="eastAsia"/>
                <w:sz w:val="24"/>
                <w:szCs w:val="24"/>
                <w:lang w:val="en-US" w:bidi="ar-SA"/>
              </w:rPr>
              <w:t>岗位及</w:t>
            </w:r>
            <w:r>
              <w:rPr>
                <w:rFonts w:cs="宋体"/>
                <w:sz w:val="24"/>
                <w:szCs w:val="24"/>
                <w:lang w:val="en-US" w:bidi="ar-SA"/>
              </w:rPr>
              <w:t>职务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ind w:right="94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联系电话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1E" w:rsidRDefault="009C6E1E" w:rsidP="007B29FE">
            <w:pPr>
              <w:widowControl/>
              <w:autoSpaceDE/>
              <w:autoSpaceDN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1714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主要</w:t>
            </w:r>
          </w:p>
        </w:tc>
        <w:tc>
          <w:tcPr>
            <w:tcW w:w="549" w:type="dxa"/>
            <w:tcBorders>
              <w:top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top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top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tcBorders>
              <w:top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工作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经历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及业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sz w:val="24"/>
                <w:szCs w:val="24"/>
                <w:lang w:val="en-US" w:bidi="ar-SA"/>
              </w:rPr>
              <w:t>绩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1519"/>
          <w:jc w:val="center"/>
        </w:trPr>
        <w:tc>
          <w:tcPr>
            <w:tcW w:w="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212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任职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工作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设想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sz w:val="24"/>
                <w:szCs w:val="24"/>
                <w:lang w:val="en-US" w:bidi="ar-SA"/>
              </w:rPr>
              <w:t>和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304"/>
          <w:jc w:val="center"/>
        </w:trPr>
        <w:tc>
          <w:tcPr>
            <w:tcW w:w="66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spacing w:line="240" w:lineRule="exact"/>
              <w:jc w:val="center"/>
              <w:rPr>
                <w:rFonts w:cs="Times New Roman"/>
                <w:sz w:val="24"/>
                <w:szCs w:val="24"/>
                <w:lang w:val="en-US" w:bidi="ar-SA"/>
              </w:rPr>
            </w:pPr>
            <w:r>
              <w:rPr>
                <w:rFonts w:cs="宋体"/>
                <w:w w:val="99"/>
                <w:sz w:val="24"/>
                <w:szCs w:val="24"/>
                <w:lang w:val="en-US" w:bidi="ar-SA"/>
              </w:rPr>
              <w:t>思路</w:t>
            </w:r>
          </w:p>
        </w:tc>
        <w:tc>
          <w:tcPr>
            <w:tcW w:w="549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  <w:tr w:rsidR="009C6E1E" w:rsidTr="007B29FE">
        <w:trPr>
          <w:trHeight w:val="1146"/>
          <w:jc w:val="center"/>
        </w:trPr>
        <w:tc>
          <w:tcPr>
            <w:tcW w:w="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val="en-US" w:bidi="ar-SA"/>
              </w:rPr>
            </w:pPr>
          </w:p>
          <w:p w:rsidR="009C6E1E" w:rsidRDefault="009C6E1E" w:rsidP="007B29FE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175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9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E1E" w:rsidRDefault="009C6E1E" w:rsidP="007B29FE">
            <w:pPr>
              <w:widowControl/>
              <w:autoSpaceDE/>
              <w:autoSpaceDN/>
              <w:rPr>
                <w:rFonts w:ascii="Times New Roman" w:eastAsia="宋体" w:hAnsi="Times New Roman" w:cs="Times New Roman"/>
                <w:sz w:val="24"/>
                <w:szCs w:val="24"/>
                <w:lang w:val="en-US" w:bidi="ar-SA"/>
              </w:rPr>
            </w:pPr>
          </w:p>
        </w:tc>
      </w:tr>
    </w:tbl>
    <w:p w:rsidR="009C6E1E" w:rsidRDefault="009C6E1E" w:rsidP="009C6E1E">
      <w:pPr>
        <w:widowControl/>
        <w:autoSpaceDE/>
        <w:autoSpaceDN/>
        <w:spacing w:line="1" w:lineRule="exact"/>
      </w:pPr>
    </w:p>
    <w:p w:rsidR="00475CB0" w:rsidRDefault="00475CB0"/>
    <w:sectPr w:rsidR="00475C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1E"/>
    <w:rsid w:val="00475CB0"/>
    <w:rsid w:val="009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E1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E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E1E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6E1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6E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6E1E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2022-06-02T01:34:00Z</dcterms:created>
  <dcterms:modified xsi:type="dcterms:W3CDTF">2022-06-02T01:34:00Z</dcterms:modified>
</cp:coreProperties>
</file>